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贵州花漾乌蒙五天高铁动车豪华游2399行程单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GN000641744774823gq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美景盛宴： 
                <w:br/>
                【乌蒙大草原】中国西南最大的高山草原，叹高山天湖+风车王国；
                <w:br/>
                【乌江寨国际度假区】贵州新网红打卡地，号称“山里江南、黔北新贵”；
                <w:br/>
                【彝族小镇】小镇以彝族风情为载体，是目前全国最大的彝族村寨； 
                <w:br/>
                【织金大峡谷】被誉为喀斯特峡谷博物馆，两岸岩壁陡峭，群峰耸峙，雄奇峻秀；
                <w:br/>
                【乌江百里画廊】有“山似三峡而水胜三峡，水似漓江而山胜漓江”的美誉；
                <w:br/>
                【茅台古镇】中国国酒之都 ，酱香白酒发源地 ，感受国酒文化的博大精深；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广州南站--贵阳高铁站--六枝龙井温泉
                <w:br/>
              </w:t>
            </w:r>
          </w:p>
          <w:p>
            <w:pPr>
              <w:pStyle w:val="indent"/>
            </w:pPr>
            <w:r>
              <w:rPr>
                <w:rFonts w:ascii="微软雅黑" w:hAnsi="微软雅黑" w:eastAsia="微软雅黑" w:cs="微软雅黑"/>
                <w:color w:val="000000"/>
                <w:sz w:val="20"/>
                <w:szCs w:val="20"/>
              </w:rPr>
              <w:t xml:space="preserve">
                ■ 各位贵宾于顺德统一集中后在广州南站乘高铁前往贵州（车次：08:00--12:00之间，已实际出票为准）；
                <w:br/>
                ■ 到达贵州后前往六枝龙井温泉小镇（车程约2小时），途中车观【坝陵河大桥】坝陵河大桥位于贵州省黔西地区高原重丘区，是沪瑞国道主干线上跨越坝陵河大峡谷的第一座特大型桥梁。居"国内第一，世界第六"的大跨径钢桁梁悬索桥，是贵州有史以来修建的技术含量最高的桥梁。后享用晚餐
                <w:br/>
                ■ 自由享受【高原温泉】消除旅途疲劳，六枝龙井生态温泉度假区坐落于素有“中国凉都”美誉的贵州省六盘水市六枝特区落别乡龙井村辖区布依族彝族乡内，年平均气温19℃左右，气候凉爽、舒服、滋养、清新，紫外线辐射适中。 六枝龙井生态温泉景区建设，是目前贵州地区规模较大的温泉旅游度假区之一。景区内奇山丽水，风景秀美，配套设施采用专业设计理念，配备流行的游乐设备及专业的管理理念，全力打造大型综合主题旅游度假区。 六枝龙井度假区的整体设计思路，是以“绿色为主、欢乐度假、亲近自然、无限畅想”为核心，整个景利用原有自然生态资源，绿植覆盖面积可达百分之90以上，融入现代设施设备及服务理念，为您呈现出一座山水环绕、鸟语花香的生态度假景区。晚上可自行前往温泉区放松身心，体验当地温汤文化（温馨提示，赠送的温泉门票为赠送产品，不用或因不可抗力因素无法享用，无费用可退，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酒店乌蒙大草原彝族小镇 六盘水 （含早午晚餐）
                <w:br/>
              </w:t>
            </w:r>
          </w:p>
          <w:p>
            <w:pPr>
              <w:pStyle w:val="indent"/>
            </w:pPr>
            <w:r>
              <w:rPr>
                <w:rFonts w:ascii="微软雅黑" w:hAnsi="微软雅黑" w:eastAsia="微软雅黑" w:cs="微软雅黑"/>
                <w:color w:val="000000"/>
                <w:sz w:val="20"/>
                <w:szCs w:val="20"/>
              </w:rPr>
              <w:t xml:space="preserve">
                ■ 酒店享用早餐；
                <w:br/>
                ■ 乘车前往游览【乌蒙大草原】（车程约2.5小时，游览约3小时，含景区摆渡车）这里是西南地区海拔最高，面积最大的高原草场之一。最高海拔为2857米，年平均气温为11.1℃。这里有一望无际的独特高原草场，有万亩高原矮杜鹃林，有充满神奇色彩美丽动人的高山湖泊，有民族文化浓郁的彝族风情，有世界罕见的自然奇观——佛光，并融雄、奇、险、峻、幽于一身的牛棚梁子大山、八担山等。景区拥有10万亩一望无垠的独特高原草场，有10万亩万紫千红的高原矮杜鹃林，奇特秀丽的自然风光和草原风情让您目不暇接，流连忘返！（花期3月中--4月底，该景点花期以往年作为参考，由于花期受天气等因素影响较大，如遇花期不佳，敬请理解！）后享用午餐
                <w:br/>
                ■ 后前往六盘水【海坪彝族小镇】（车程约1.5小时，游览约2小时）小镇展现了彝族人民火一样的热情和神秘的文化，以“文化、旅游、生态、健康”为核心理念，六盘水彝族特色文化为主题，打造一个“原生态彝族文化体验馆”般的复合型文化旅游休闲小镇，成为真正意义上的“休闲度假之都，民俗体验之城”。海坪彝族文化小镇将打造成为中国第一彝族文化园和最大的彝族朝圣地。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酒店织金大峡谷 百里画廊金沙朗月酒店（含早午餐）
                <w:br/>
              </w:t>
            </w:r>
          </w:p>
          <w:p>
            <w:pPr>
              <w:pStyle w:val="indent"/>
            </w:pPr>
            <w:r>
              <w:rPr>
                <w:rFonts w:ascii="微软雅黑" w:hAnsi="微软雅黑" w:eastAsia="微软雅黑" w:cs="微软雅黑"/>
                <w:color w:val="000000"/>
                <w:sz w:val="20"/>
                <w:szCs w:val="20"/>
              </w:rPr>
              <w:t xml:space="preserve">
                ■ 早上酒店享用早餐；
                <w:br/>
                ■ 乘车前往【织金大峡谷】（车程约 2小时，游览约 2.5 小时，含景区电瓶车电梯保险）织金大峡谷是地球上一处极好、罕见的喀斯特峡谷天然博物馆。其中双层和双孔天生桥，形态独特，蔚为壮丽。两岸岩壁陡峭，群峰耸峙，雄奇峻秀，与峡谷相伴发育的峰丛、天坑、天生桥等其它喀斯特景观，共同构成系统、完整的喀斯特多层发育系统。后享用午餐
                <w:br/>
                ■ 后乘车前往【乌江源百里画廊】（车程约0.5小时，含游船，游览约 1.5 小时）乘坐游船游览乌江源百里画廊“山似山峡而水胜三峡，水似漓江而山胜漓江”的乌江源百里画廊，湖水清澄，倒影沉碧，幽静奇美，两岸峰壁险峻，气势恢弘，断层壁画神秘多姿，鬼斧神工，且多瀑布山泉跌落湖中，是千里乌江上最美的崖壁画廊。游毕后晚餐自理，乘车前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 茅台镇. 四渡赤水乌江寨国际旅游度假区遵义（含早午餐）
                <w:br/>
              </w:t>
            </w:r>
          </w:p>
          <w:p>
            <w:pPr>
              <w:pStyle w:val="indent"/>
            </w:pPr>
            <w:r>
              <w:rPr>
                <w:rFonts w:ascii="微软雅黑" w:hAnsi="微软雅黑" w:eastAsia="微软雅黑" w:cs="微软雅黑"/>
                <w:color w:val="000000"/>
                <w:sz w:val="20"/>
                <w:szCs w:val="20"/>
              </w:rPr>
              <w:t xml:space="preserve">
                ■ 早上享用酒店早餐；
                <w:br/>
                ■  乘车赴【茅台古镇】（车程约 2 小时）茅台镇历来是黔北名镇，古有“川盐走贵州，秦商聚茅台”的写照。茅台镇是中国酱酒圣地，域内白酒业兴盛，1915 年茅台酒在巴拿马万国博览会上荣获金奖；1935 年中国工农红军长征在茅台四渡赤水。茅台镇集古盐文化、长征文化和酒文化于一体，被誉为“中国第一酒镇”。游览【1915 广场、国酒门、四度赤水纪念园】后参观【茅台镇酒厂】实地参观茅台镇酱香酒生产工艺，免费品尝地道的茅台镇美酒，由专业调酒师讲解茅台酱酒的勾调技术及品鉴方式，游客可免费进行勾调与窖藏学习、体验及品鉴。享用午餐。
                <w:br/>
                ■ 乘车前往【乌江寨国际旅游度假区】（车程约 1.5 小时，含摆渡车），乌江寨依托于恬静的山水自然 环境和浓厚黔北村寨民俗氛围，结合自然山势与河道地形综合整治，修缮、复建和改建，呈现出一幅黔北民居群落画卷。晚餐自理。 
                <w:br/>
                晚上欣赏景区灯光秀“灯火万家城四畔，星河一道水中央。”暮赏千灯，乌江寨的夜景最不能错过，变换莫测的表演照亮 山夜，映人梦寐。晚上可观赏：乌江星音乐水舞秀+无人机，参加篝火晚会、火龙铁花秀、众神巡游等（以实际节目单为准）
                <w:br/>
                ■游毕后乘车前往酒店办理入住。（车程约0.5小时）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酒店甲秀楼-贵阳高铁站-广州南站-顺德（含早午餐）
                <w:br/>
              </w:t>
            </w:r>
          </w:p>
          <w:p>
            <w:pPr>
              <w:pStyle w:val="indent"/>
            </w:pPr>
            <w:r>
              <w:rPr>
                <w:rFonts w:ascii="微软雅黑" w:hAnsi="微软雅黑" w:eastAsia="微软雅黑" w:cs="微软雅黑"/>
                <w:color w:val="000000"/>
                <w:sz w:val="20"/>
                <w:szCs w:val="20"/>
              </w:rPr>
              <w:t xml:space="preserve">
                ■ 早上享用酒店早餐；
                <w:br/>
                ■ 乘车前往贵阳 (车程约 2 小时)， 游览贵阳市的标志建筑【甲秀楼】（游览约1小时） 贵阳标志性建筑 ，贵州网红打卡必游地 ，风味小吃集聚地 ，始建于明朝万历年间 ，建楼以培风水 ，取“科甲挺秀”之意。
                <w:br/>
                ■ 乘车前往贵阳高铁站返回广州南站，后返回顺德温馨的家，结束愉快的贵州旅行。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1、大交通：广州南-贵阳往返二等座（车站随机出票，不一定是连坐票，敬请理解）；顺德往返汽车；
                <w:br/>
                2、住宿：
                <w:br/>
                （1）单房差补600元/人
                <w:br/>
                （2）参考酒店：
                <w:br/>
                第一晚：六枝龙井温泉酒店或同级
                <w:br/>
                第二晚：六盘水星俪岚酒店或同级
                <w:br/>
                第三晚：金沙朗月酒店或同级 
                <w:br/>
                第四晚：遵义丽晖酒店，桂花山大酒店或同级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3、餐饮标准：团队用餐：全程含4早餐6正餐（正餐50元/人/餐）。十人一桌十菜一汤（船餐除外），若人数增减，菜量也相应增减，早餐酒店含，正餐不用不退费。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6、导游标准：18人以上安排全陪导游1名+当地导游1名。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 ●景点内园中园门票及行程中注明门票自理的景点、旅游意外保险、航空险；
                <w:br/>
                2. ●如出现单男或单女参团出现无法安排拼住时，要补单人房差；
                <w:br/>
                3. ●旅游意外保险及航空保险，建议客人报名时自行购买；
                <w:br/>
                4. ●由于不可抗拒原因而需要变更行程时产生的费用（包括但不限于自然灾害、航班延误或取消、车辆故障、交通意外等）。
                <w:br/>
                三、【保险】
                <w:br/>
                1、我社已按国家旅游法规定购买旅行社责任保险。
                <w:br/>
                2、团费不含个人旅游意外保险，强烈建议每位游客在团队出发前购买；详情请咨询我社业务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2025-04-27T03:02:11+08:00</dcterms:created>
  <dcterms:modified xsi:type="dcterms:W3CDTF">2025-04-27T03:02:11+08:00</dcterms:modified>
</cp:coreProperties>
</file>

<file path=docProps/custom.xml><?xml version="1.0" encoding="utf-8"?>
<Properties xmlns="http://schemas.openxmlformats.org/officeDocument/2006/custom-properties" xmlns:vt="http://schemas.openxmlformats.org/officeDocument/2006/docPropsVTypes"/>
</file>