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肇庆高要金象山森林公园两天行程单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ZB000271745547354Oy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高要市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★【美食】酒店自助早+自助晚餐（牛肋条放题自助餐）+猫爪灵芝鸡宴
                <w:br/>
                ★【打卡1】怀旧感的绿皮火车，在铁路的衬托下仿佛穿越到百年前的感觉
                <w:br/>
                ★【打卡2】宫崎骏“天空之城”缩影，登楼远眺简直漂亮到惊讶！
                <w:br/>
                ★【打卡3】西江河鲜美食街，非遗美食——禾杆盖珍珠，美味一定要品尝
                <w:br/>
                ★【打卡4】“上有青山诗意，下有人间烟火”——金象山森林公园，俯瞰高要全景
                <w:br/>
                ★【入住】肇庆四会当地准五星酒店——紫荆涞馨大酒店，一团送2台麻雀先到先得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顺德-猫爪谷-午餐-高要金象山森林公园-酒店-自助晚餐
                <w:br/>
              </w:t>
            </w:r>
          </w:p>
          <w:p>
            <w:pPr>
              <w:pStyle w:val="indent"/>
            </w:pPr>
            <w:r>
              <w:rPr>
                <w:rFonts w:ascii="微软雅黑" w:hAnsi="微软雅黑" w:eastAsia="微软雅黑" w:cs="微软雅黑"/>
                <w:color w:val="000000"/>
                <w:sz w:val="20"/>
                <w:szCs w:val="20"/>
              </w:rPr>
              <w:t xml:space="preserve">
                ■ 指定时间集合出发前往猫爪谷（车程约2小时）。
                <w:br/>
                ■ 【猫爪谷】（补贴期间免大门票）坐落于高要区回龙镇，总规划面积1800亩。现为AAAA级景区。景区内设有泳道+汤泉酒店及特色民宿、并设有野生动物园、萌宠猫IP艺术文创、互动体验、动/植物种养、花海、果园、湖景、及一年四季会因应不同的节日按排不同的节日活动等景点及水上项目为特色、有会议室、团建、越野车、烧烤、KTV等。
                <w:br/>
                ■ 午餐品尝【猫爪灵芝鸡宴】
                <w:br/>
                ■ 下午前往游览【高要金象山森林公园】（补贴期间免大门票，上下山环保车费用自理20元/人）“上有青山诗意，下有人间烟火”是每一位来到金象山的摄影师的一致印象。这座象山，屹立于西江之畔，盘踞在肇庆高要主城区，晨可观东方日出漫天云海，夜可赏西江两岸万家灯火。站于金象和吉象亭高处、登亭远眺：一河二岸、八百里西江美景、星湖的娇美多姿、连绵起伏的北岭山脉。全城美景尽收眼底，这里更与鼎湖山之颠主峰鸡笼山遥相呼应。站于高处，一览众山小，无不感叹——这边风景独好。这里山林浓密，常年仙气飘飘、如入仙景，运气好，还能看到云海近在止尺哦。。。。近年随着肇庆“百千万工程”与“绿美”等工作的纵深推进，象山森林公园经历了升级改造，与城市的“亲密度”不断提升，成为广大摄影爱好者相约拍摄之地。更因山体外形酷似大象而得名。为贯彻落实“绿水青山就是金山银山”的理念，当地也将象山称为金象山。目前开放区域全程往返约15-16公里。■ 游毕，前往入住【紫荆涞馨酒店】是涞馨集团旗下以休闲娱乐、餐饮、住宿、会议接待、商务活动等为一体的综合型商务准四星级酒店，毗邻大旺国际赛车场、广佛肇高速公路、大旺轻轨站，酒店建筑偏向西方式建筑，占地15亩，建筑面积3万平方米酒店功能齐全，交通便捷，是商业、经贸的活动中枢，也是商务、旅游、会务的理想场所。
                <w:br/>
                ■ 晚餐【自助晚餐】（牛肋条放题自助餐）
                <w:br/>
                ■晚间自由活动。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早餐-百年火车站-三巷村-“天空之城”-西江河鲜街午餐自理-顺德
                <w:br/>
              </w:t>
            </w:r>
          </w:p>
          <w:p>
            <w:pPr>
              <w:pStyle w:val="indent"/>
            </w:pPr>
            <w:r>
              <w:rPr>
                <w:rFonts w:ascii="微软雅黑" w:hAnsi="微软雅黑" w:eastAsia="微软雅黑" w:cs="微软雅黑"/>
                <w:color w:val="000000"/>
                <w:sz w:val="20"/>
                <w:szCs w:val="20"/>
              </w:rPr>
              <w:t xml:space="preserve">
                ■ 酒店享用早餐；约09:00退房
                <w:br/>
                ■前往【百年火车站】这里有复古黄的百年老建筑、绿皮火车、百年大榕树和广三铁路展览馆、民国风情建筑群，自带怀旧感，还不快点去打卡，随手一拍都很出片。
                <w:br/>
                ■游览【“天空之城”聚贤楼】以红色和复古为基调，伫立在西江边上，非常有特色！（上楼时间周一至周日，9:00-12:00、14:00-17:00；具体以实际为准），这时间内可以登楼远眺。这旁边还有一大片水稻，现在刚结禾穗，在这里看日落，简直漂亮到惊讶！
                <w:br/>
                ■前往【西江河鲜街】自由享用美味午餐，靠江吃江，来三水，一定不能错过河鲜啦！还有非遗美食——禾杆盖珍珠，三水特色黑皮冬瓜海鲜船，鸡煲蟹……
                <w:br/>
                ■游毕，返回顺德温馨的家。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1.用餐：含2正+1早，团队定制餐10-12人一围，不用不退；
                <w:br/>
                2.住宿：入住行程所列标准酒店（南寿峰景区内或周边酒店）；
                <w:br/>
                3.交通：旅游空调车；按人数配车座，保证1人1正座，请客人自觉礼让座位，听从导游安排；
                <w:br/>
                4.门票：行程所列景区，门票均为团队特定活动，不进园门票不设退！（园中园门票费用需自理）； 
                <w:br/>
                5.服务：贴心导游服务
                <w:br/>
                6.保险：旅游社责任保险；（建议客人在出游前购买个人旅游意外保险）；
                <w:br/>
                7.赠品：矿泉水1支/人；
                <w:br/>
                8.购物：0站（纯玩）景区内或沿途商铺展示商品，不属于购物范围内；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费用未含:
                <w:br/>
                1、旅行社已按国家旅游局规定购买旅行社责任险;团费不含游客旅途中的一切个人消费和旅游意外保险, 强烈建议游客自行购买旅游意外保险；
                <w:br/>
                2、景点小门票、正餐外酒水、个人消费及等其他行程计划外项目费用。
                <w:br/>
                3、因不可抗力因素导致变更行程所产生的一切费用。
                <w:br/>
                4、酒店内的通讯、酒水、洗衣等一切私人开支。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2025-08-02T22:17:22+08:00</dcterms:created>
  <dcterms:modified xsi:type="dcterms:W3CDTF">2025-08-02T22:17:22+08:00</dcterms:modified>
</cp:coreProperties>
</file>

<file path=docProps/custom.xml><?xml version="1.0" encoding="utf-8"?>
<Properties xmlns="http://schemas.openxmlformats.org/officeDocument/2006/custom-properties" xmlns:vt="http://schemas.openxmlformats.org/officeDocument/2006/docPropsVTypes"/>
</file>