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扔掉钱包游北京纯玩双飞五天行程单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GN000411749606343vW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【故宫】寻找紫禁城沉淀600年的记忆。细心周到深度游，含“故宫之声”防走丢、无干扰，全程使用无线同声讲解耳机，避免走马观花，让你深度聆听导游的讲解。
                <w:br/>
                【天安门观看升旗仪式】同唱国歌！与祖国共同迎接新的一天。
                <w:br/>
                【恭王府】京城十大顶级“豪”四合院之一和珅府，故有“一座恭王府，半部清代史”的说法！
                <w:br/>
                长城脚下看大戏【老北京非遗文化的百科剧场】品香茗、赏京剧、听相声、汉服体验！
                <w:br/>
                皇家园林：颐和园，是保存完整的一座皇家行宫御苑，被誉为“皇家园林博物馆”
                <w:br/>
                游圆明园：于书本中重现万园之园一睹圆明园的绝代风华，跳出套路看历史，身临其境来探索
                <w:br/>
                “西游”【八大处】，我约唐僧去“晒经”，经典86版西游记取景地。一座以寺庙，行宫，园林，集于一体的千年皇家御用道场。
                <w:br/>
                “不到长城非好汉”、万里长城之【八达岭长城】，其宏伟的景观、完善的设施和深厚的文化历史内涵而著称于世。
                <w:br/>
                本线路的设计，经过了反复地推演，最大程度保证了游客有充分的游玩时间，拒绝过度紧张的行程。使大家真正深刻地触摸北京、体验著名的景观。全心打造真正0旅游购物店0必消线路，行程“干净透明”，您花的每一分钱我们都会让您花的明明白白；杜绝私自减少景点，保证游玩的品质和愉悦心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＞＞＞北京，天坛公园
                <w:br/>
              </w:t>
            </w:r>
          </w:p>
          <w:p>
            <w:pPr>
              <w:pStyle w:val="indent"/>
            </w:pPr>
            <w:r>
              <w:rPr>
                <w:rFonts w:ascii="微软雅黑" w:hAnsi="微软雅黑" w:eastAsia="微软雅黑" w:cs="微软雅黑"/>
                <w:color w:val="000000"/>
                <w:sz w:val="20"/>
                <w:szCs w:val="20"/>
              </w:rPr>
              <w:t xml:space="preserve">
                各位贵宾请于指定时间在广州白云机场集合，工作人员帮助您办理登机手续，后乘飞机，飞往北京（飞行时间约3小时）。抵达后，吃午餐。
                <w:br/>
                随后前往【天坛公园】（套票，包含祈年殿，回音壁，圜丘，游览约1.5小时），中国现存最大的古代祭祀建筑群、明清两代祭天的场所。天坛是圜丘、祈谷两坛的总称，有坛墙两重，形成内外坛，坛墙南方北圆，象征天圆地方。3-4月梨花、丁香、碧桃、海棠等都已经进入盛花期，把天坛装扮得格外艳丽，传统老建筑的红围墙灰瓦绿窗框，构成京城特有的美感，阳光透过云层洒在祈年殿蓝色的琉璃瓦上，一层层的光和色相击相荡，闪闪烁烁映在眼底，此时的天坛质朴而优雅，宏伟而宁静，使人慢慢在美景中咀嚼岁月的味道。红墙蓝瓦、白寰青檐；袅袅回音壁，片片祈年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天安门广场--纪念堂--故宫--前门大街
                <w:br/>
              </w:t>
            </w:r>
          </w:p>
          <w:p>
            <w:pPr>
              <w:pStyle w:val="indent"/>
            </w:pPr>
            <w:r>
              <w:rPr>
                <w:rFonts w:ascii="微软雅黑" w:hAnsi="微软雅黑" w:eastAsia="微软雅黑" w:cs="微软雅黑"/>
                <w:color w:val="000000"/>
                <w:sz w:val="20"/>
                <w:szCs w:val="20"/>
              </w:rPr>
              <w:t xml:space="preserve">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升旗仪式--八达岭--老北京非遗文化的百科剧场--鸟巢水立方
                <w:br/>
              </w:t>
            </w:r>
          </w:p>
          <w:p>
            <w:pPr>
              <w:pStyle w:val="indent"/>
            </w:pPr>
            <w:r>
              <w:rPr>
                <w:rFonts w:ascii="微软雅黑" w:hAnsi="微软雅黑" w:eastAsia="微软雅黑" w:cs="微软雅黑"/>
                <w:color w:val="000000"/>
                <w:sz w:val="20"/>
                <w:szCs w:val="20"/>
              </w:rPr>
              <w:t xml:space="preserve">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八大处--圆明园--颐和园--合影清北
                <w:br/>
              </w:t>
            </w:r>
          </w:p>
          <w:p>
            <w:pPr>
              <w:pStyle w:val="indent"/>
            </w:pPr>
            <w:r>
              <w:rPr>
                <w:rFonts w:ascii="微软雅黑" w:hAnsi="微软雅黑" w:eastAsia="微软雅黑" w:cs="微软雅黑"/>
                <w:color w:val="000000"/>
                <w:sz w:val="20"/>
                <w:szCs w:val="20"/>
              </w:rPr>
              <w:t xml:space="preserve">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恭王府--什刹海--烟袋斜街，北京＞＞＞广州
                <w:br/>
              </w:t>
            </w:r>
          </w:p>
          <w:p>
            <w:pPr>
              <w:pStyle w:val="indent"/>
            </w:pPr>
            <w:r>
              <w:rPr>
                <w:rFonts w:ascii="微软雅黑" w:hAnsi="微软雅黑" w:eastAsia="微软雅黑" w:cs="微软雅黑"/>
                <w:color w:val="000000"/>
                <w:sz w:val="20"/>
                <w:szCs w:val="20"/>
              </w:rPr>
              <w:t xml:space="preserve">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说明与须知
                <w:br/>
                 ■ 行程标准
                <w:br/>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br/>
                <w:br/>
                ■ 重要提醒
                <w:br/>
                1.因北京景点都需实名预约，景区会出现限流情况，景点参观顺序根据实际预约情况会做相应调整！
                <w:br/>
                2.如未能成功订票导致无法参观，将调整为其他替代方案（故宫未能预约成功更改为北海公园或恭王府，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br/>
                <w:br/>
                ■ 费用说明
                <w:br/>
                1、费用已含：往返机票，旅游观光汽车费用，住宿费，餐费，包价项目景点第一道门票费（小孩含半票）、当地优秀中文导游服务费。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4、婴儿收费：2周岁以下（不含2周岁）的执行婴儿收费，此收费不提供车位、餐位、床位及景点费用。
                <w:br/>
                <w:br/>
                ■ 特别提示
                <w:br/>
                1、成团说明：10人以上成团出发。如不成团，提前7天通知退团处理，我司不作赔偿损失。 
                <w:br/>
                2、旅行社需提供客人准确无误的名单及身份证，身份证不得过期，否则由此造成的损失由本人承担。
                <w:br/>
                3、老人、孕妇和身体有缺陷（如聋人、盲人、残疾人）因考虑身体原因，收客前请来电咨询。
                <w:br/>
                4、建议：18岁以下未成年人参团需监护人陪同或授权委托书。70岁以上老人参团需填写健康申明，75岁以上老人需看护人陪同或授权免责委托书。因服务能力所限，不接受80周岁以上的旅游者出游报名，敬请谅解。
                <w:br/>
                5、此团行程是散拼团且跟团游，当客人到达当地后，有可能存在等候其他客人的情况，请听从导游安排，敬请谅解！
                <w:br/>
                6、由于有关国家和地区的环保法律和政策要求，自由活动期间旅游大巴停运，期间可能不会开放车内空调或暖气。自由活动期间，请尊重当地的传统及风俗习惯，同时，游客请务必注意人身安全及财产安全，责任由游客自负。
                <w:br/>
                7、广州往返经济舱机票，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我社根据航空公司的机票航班时间及出入港口调整行程，但不影响原标准及游览景点。具体的行程游览顺序将根据航班安排的首末站城市最终确定,并且以我社出发前给予的行程为准。客人对航班及出入港口有特别要求的，请于报名时向我社工作人员说明，并将要求填写在报名表上，若无特殊要求，客人表示已清楚旅行社以上安排，同意并接受旅行社安排。
                <w:br/>
                9、由于航空机位存在不稳定因素，我社在确保不影响游客在当地行程游玩标准的情况下，同一团种出发的游客可能采用不同时间段的航班往返。抵达时间前后半个小时的团友拼车接送，等候总时长不超过一个小时。回程根据航班的前后顺序，分别送客人前往机场，后返广州的客人先在市区自由活动等候。
                <w:br/>
                10、在保证游览景点数量不变的前提下，导游可根据实际情况调整游览顺序；如遇到不可抗力因素不能游览的景区，按旅行社的协议价退还。
                <w:br/>
                11、行程中赠送景点如客人不接受或不可抗力原因不能安排的，恕不退还费用给客人。
                <w:br/>
                12、旅游期间客人擅自、强行离团或不参加行程内的某项团队活动（含酒店、用餐、景点等），其未产生的所有费用概不退还。发生此类情况一切后果请客人自行承担，客人离团期间的一切行为与旅行社无关。
                <w:br/>
                13、请不要将贵重物品及自用应急药品放在托运行李中，以免丢失或影响急用。旅游过程中，也请妥善保管。
                <w:br/>
                14、为维护游客的正当权益，提高游客的自我保护意识，请客人在行程结束后，必须在当地认真填写意见反馈表，内容要真实、可信，这是评价旅游质量和处理投诉的重要依据。恕不受理客人因虚填或不填写意见单而产生的投诉，请各位团友必须认真仔细填写，我社解决投诉问题以游客在当地所签署的“意见反馈表”为依据、以80%满意度为准则。有客人投诉与意见单不符，我社不作任何赔付。
                <w:br/>
                <w:br/>
                ■温馨提示
                <w:br/>
                1.旅途中饮食宜清淡，尽量少吃方便面，多食蔬菜水果。不食用不卫生、不合格的食品和饮料。自备水具，既方便又卫生。
                <w:br/>
                2.春夏秋冬北京城有不同的美。春夏秋属于旅游旺季，气候多变，并提前准备雨具，以防不测风云，身体受凉。早晚温差大，老年人机体免疫与抗病能力下降，应随气候变化增减衣服，防止受凉。
                <w:br/>
                3.大家出门在外旅游安全、舒适为主，不宜过度疲劳，一般参加了团队都有旅游包车。如果本身体质较弱或者水土不服，要及时就医，不然会引起身体不适，影响旅游。
                <w:br/>
                4.根据《旅游法》规定，旅行社明确告知（不包含项目：自愿选择，费用自理）
                <w:br/>
                <w:br/>
                ■ 特别提醒 
                <w:br/>
                1.请携带有效身份证原件，小孩带户口簿原件；
                <w:br/>
                2.出发当天准时到指定地点集中；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2025-06-14T19:11:45+08:00</dcterms:created>
  <dcterms:modified xsi:type="dcterms:W3CDTF">2025-06-14T19:11:45+08:00</dcterms:modified>
</cp:coreProperties>
</file>

<file path=docProps/custom.xml><?xml version="1.0" encoding="utf-8"?>
<Properties xmlns="http://schemas.openxmlformats.org/officeDocument/2006/custom-properties" xmlns:vt="http://schemas.openxmlformats.org/officeDocument/2006/docPropsVTypes"/>
</file>