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北京航空航天大学、清华大学、北京一地双高6天研学课程行程单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GN0004117518693779F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特色一：北京航空航天大学无人机研学课程
                <w:br/>
                ▲北航无人机团队系统讲解无人机的定义、无人机的结构和飞行原理
                <w:br/>
                ▲使用电脑模拟飞行，一百多种机型供选择
                <w:br/>
                ▲通过动手组装无人机，从而巩固理论知识，理解无人机构成，锻炼学生动手能力
                <w:br/>
                ▲引导学生走进科学，培养科学意识
                <w:br/>
                特色二：北京清华大学-学霸零距离
                <w:br/>
                特邀高校师哥师姐带你游北京清华大学，了解百年名校的历史与人文
                <w:br/>
                ▲与清华状元学霸面对面交流学习心得、学习方法，从现在开始定大学目标。
                <w:br/>
                ▲讲解如何突破学习瓶颈、掌握学习技巧、分享学习经验介绍。
                <w:br/>
                ▲分析学习或生活中遇到的各类问题和困难的答疑解惑。
                <w:br/>
                ▲分享好的学习习惯养成以及对于孩子的学校生活建议。
                <w:br/>
                ▲交流结束后,清华大学用餐。
                <w:br/>
                特色三：综合培养-我要当央视小记者
                <w:br/>
                ▲登上CCTV央视电视塔，360°环视北京城
                <w:br/>
                ▲CCTV电视文化大厅，科普电视文化
                <w:br/>
                ▲CCTV小记者专业课-了解记者工作
                <w:br/>
                ▲突破自我-完成采访任务
                <w:br/>
                ▲小记者播报活动-培养学员自信、口才、坚韧素养
                <w:br/>
                特色四：科技与人文相结合，更注重孩童的学习全面发展
                <w:br/>
                ▲颐和园-皇家园林博物馆，了解晚清的宫廷生活及中国经典历史故事
                <w:br/>
                ▲北京胡同文化-走进老炮民居，娓娓道来老北京的故事！
                <w:br/>
                特色五：安全为上，双重保障
                <w:br/>
                ▲暖心赠礼营帽、营卡、统一标识免除孩子走散可能。
                <w:br/>
                ▲辅导员经过急救互救知识课堂、学习应对突发紧急事件：防走散、防踩踏、防丢失、防推搡。多重保障，确保孩子安全0失误。
                <w:br/>
                特色六：指定住宿，营养搭配
                <w:br/>
                ▲全程指定入住商务四星酒店，保障住宿环境。
                <w:br/>
                ▲全程定制学生营养餐，八菜一汤，卫生、健康、营养。
                <w:br/>
                特色七：晚间温习，分享点滴
                <w:br/>
                ▲结合孩子们的学习经历，共同分享学习心得，进行目标重建。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预习研学内容
                <w:br/>
              </w:t>
            </w:r>
          </w:p>
          <w:p>
            <w:pPr>
              <w:pStyle w:val="indent"/>
            </w:pPr>
            <w:r>
              <w:rPr>
                <w:rFonts w:ascii="微软雅黑" w:hAnsi="微软雅黑" w:eastAsia="微软雅黑" w:cs="微软雅黑"/>
                <w:color w:val="000000"/>
                <w:sz w:val="20"/>
                <w:szCs w:val="20"/>
              </w:rPr>
              <w:t xml:space="preserve">
                从广东-北京，乘高铁前往北京（高铁时间约8-10小时）
                <w:br/>
                抵达后导师接团，安排晚餐。入住酒店
                <w:br/>
                导师自我介绍、派发研学课本（手册）、工具、安全教育讲解、分发导师的联系方式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我爱我的祖国  人文底蕴——人文积淀 京味文化
                <w:br/>
              </w:t>
            </w:r>
          </w:p>
          <w:p>
            <w:pPr>
              <w:pStyle w:val="indent"/>
            </w:pPr>
            <w:r>
              <w:rPr>
                <w:rFonts w:ascii="微软雅黑" w:hAnsi="微软雅黑" w:eastAsia="微软雅黑" w:cs="微软雅黑"/>
                <w:color w:val="000000"/>
                <w:sz w:val="20"/>
                <w:szCs w:val="20"/>
              </w:rPr>
              <w:t xml:space="preserve">
                祖国的心脏-【天安门广场】外观观毛主席纪念堂（政策闭馆时观外景），人民纪念碑前缅怀革命先烈，外观东西两侧人民大会堂和国家博物馆（外景）。	参观人民英雄纪念碑，感受革命英雄的精神；
                <w:br/>
                辨识天安门广场周边建筑，并了解各自作用与历史意义。
                <w:br/>
                故宫博物院是一座特殊的博物馆
                <w:br/>
                成立于1925年的故宫博物院，建立在明清两朝皇宫——紫禁城的基础上。
                <w:br/>
                历经六百年兴衰荣辱，帝王宫殿的大门终于向公众敞开。
                <w:br/>
                它是中华民族的骄傲所在，也是全人类的珍贵文化遗产。如今，昔日皇宫禁地那占地112万平方米的重重宫阙，既是收藏明清皇室珍宝的巨大宝库，也是记载明清宫廷历史的鲜活档案	1.跟随辅导老师参观故宫博物院。
                <w:br/>
                2.了解辅导老师讲述的明、清两朝历史。
                <w:br/>
                3.细心聆听辅导老师对故宫建筑的讲解。
                <w:br/>
                主题：串北京老胡同 打卡北京烟袋斜街
                <w:br/>
                一起拜访提笼逗鸟的【北京老炮民居】，老爷爷一口标准的京片子瞬间拉近了我们的距离，不论天文地理还是皇家秘史，都能娓娓道来。充分展现了老北京人的亲切好客。【打卡北京名胡同】：烟袋斜街、南锣鼓巷，这一代是北京最古老的街区之一，近年来却成为时尚杂志的新宠，各种高颜值新锐小店层出不穷，新与旧完美交融，是京城文化旅游的必来之地哦。	1、了解胡同和弄堂的区别,实地解析什么是老人们常说的“大门不出、二门不迈”？
                <w:br/>
                2、家门口的圆石墩和方石墩各有啥讲究？
                <w:br/>
                3、不同的大门又代表了怎样的社会阶层
                <w:br/>
                1、听京剧，喝大碗茶，参观并体验非遗项目；
                <w:br/>
                2、绘制脸谱，体验非遗文化，亲手制作，并带走	1、了解老北京文化
                <w:br/>
                2、体验老北京京剧，学一段京剧
                <w:br/>
                3、北京非遗文化京剧脸谱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知行合一 名校励志
                <w:br/>
              </w:t>
            </w:r>
          </w:p>
          <w:p>
            <w:pPr>
              <w:pStyle w:val="indent"/>
            </w:pPr>
            <w:r>
              <w:rPr>
                <w:rFonts w:ascii="微软雅黑" w:hAnsi="微软雅黑" w:eastAsia="微软雅黑" w:cs="微软雅黑"/>
                <w:color w:val="000000"/>
                <w:sz w:val="20"/>
                <w:szCs w:val="20"/>
              </w:rPr>
              <w:t xml:space="preserve">
                八达岭长城位于军都山关沟古道北口，号称天下九塞之一，是居庸关长城的前哨，更是都城北京的重要屏障，历来是兵家必争之地。八达岭长城是明长城中最精华的部分，集巍峨险峻、秀丽苍翠于一体，以苍茫的风光和“不到长城非好汉”的口号而冠绝天下。	★登长城：体会“不到长城非好汉”的豪迈，感受世界伟人的高度；
                <w:br/>
                ★识长城：认识长城上的瞭望口、垛口、射口、 烽火台的构造及功能。 
                <w:br/>
                ★说长城：说出长城的建筑历史及其初期的作用，建筑材料及建筑结构的原则；
                <w:br/>
                主题：参观清华大学、渔鱼对话，与清华大学学霸交流
                <w:br/>
                中华人民共和国教 育部直属的全国重点大学，位列国家“双一流”、“985 工程”、“211 工程”，入选“2011 计划”、“珠峰计 划”、“强基计划”、“111 计划”，为九校联盟、松 联盟、中国大学校长联谊会、亚洲大学联盟、全球大学 校长论坛、环太平洋大学联盟、中俄综合性大学联盟、 清华—剑桥—MIT 低碳大学联盟成员，中国高层次人才 培养和科学技术研究的基地，被誉为“红色工程师的摇 篮”。
                <w:br/>
                1、清华参观打卡路线—清华主楼——清华校史馆和清华新学堂——清华情人坡——清华图书馆——清华西操场——水木清华——老清华学堂——清华二校门——荷塘月色——出校门。
                <w:br/>
                2、全程讲解：包括学校历史发展，校园概况，院系介绍等。
                <w:br/>
                3、参观清华大学校史馆（二四六开放，不开放不参观）
                <w:br/>
                备注：如进不了清华改为北大：
                <w:br/>
                北大参观路线以及用餐地点
                <w:br/>
                1.北大参观打卡路线——生物标本馆——理科教学楼——北大主图书馆——博雅塔——未名湖——未名湖logo石头——蔡元培像——李大钊像和元培学院——南北阁——华表——校长办公室———校史馆——出校门。（清华或北大的参观行程时，可能会遇到校内部分景点因各种原因暂时无法开放的情况，请自由参观）
                <w:br/>
                如清华/北京大学都参观不了，改去外国语大学，现现退200元/人。【走进北京外国语大学：未来翻译官带你游览校园+外教交流+送外交官证书】	1、我是如何填报高考志愿的。
                <w:br/>
                2、我是怎样从小立志考入北京清华大学
                <w:br/>
                3、如何在中学阶段实现自我的突破。
                <w:br/>
                4、怎样突破学习瓶颈、掌握学习技巧、分享学习经验介绍。
                <w:br/>
                5、怎样缓解考试的紧张压力，学习经验和学习方法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科学精神——勇于探究 快闪活动
                <w:br/>
              </w:t>
            </w:r>
          </w:p>
          <w:p>
            <w:pPr>
              <w:pStyle w:val="indent"/>
            </w:pPr>
            <w:r>
              <w:rPr>
                <w:rFonts w:ascii="微软雅黑" w:hAnsi="微软雅黑" w:eastAsia="微软雅黑" w:cs="微软雅黑"/>
                <w:color w:val="000000"/>
                <w:sz w:val="20"/>
                <w:szCs w:val="20"/>
              </w:rPr>
              <w:t xml:space="preserve">
                1、深度游览北京航空航天大学校园,北京航空航天大学参观讲解
                <w:br/>
                2、参观北京航空博物馆,探秘航空航天博物馆	深度游览博物馆长空逐梦、银鹰巡空、神舟问天、空天走廊4个展区。寻找“四大镇馆之宝
                <w:br/>
                3、参观北航安全教育观深度体验;安全教育之旅	走进北航安全教育体验馆，学校消防应急知识，感受地震等级。	名校励志
                <w:br/>
                主题：无人机体验教学，共筑航天梦
                <w:br/>
                组委会邀请北京航空航天大学无人机专业团队，现场指导，通过无人机原理讲座、教具介绍、编程教学、室内操控训练等课程，使同学们了解无人机概念，理解无人机原理，能够较为熟练的操控无人机的室内动作，给大家带来新奇的无人机体验。
                <w:br/>
                （温馨提示：无人机操控具有一定危险性，请在老师指导下完成。）	系统讲解无人机的定义、无人机的结构和飞行原理
                <w:br/>
                1、小组讨论无人机的发展前景并反思科技对于人类社会的意义
                <w:br/>
                在辅导员的带领下，游览鸟巢、水立方外景，合影拍照留念，并结合课程手册内容，学习奥运知识与文化，回忆08年北京奥运的盛况。在激发同学们文化自信、树立大国自豪感的同时，吸收奥运精神中开放包容的成份，尊重世界文化的多样性和差异性。	1、	谈谈你对“奥运精神”的理解。
                <w:br/>
                2、	快闪活动-歌唱《我和我的祖国》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我的记者梦 园林知识 历史人文
                <w:br/>
              </w:t>
            </w:r>
          </w:p>
          <w:p>
            <w:pPr>
              <w:pStyle w:val="indent"/>
            </w:pPr>
            <w:r>
              <w:rPr>
                <w:rFonts w:ascii="微软雅黑" w:hAnsi="微软雅黑" w:eastAsia="微软雅黑" w:cs="微软雅黑"/>
                <w:color w:val="000000"/>
                <w:sz w:val="20"/>
                <w:szCs w:val="20"/>
              </w:rPr>
              <w:t xml:space="preserve">
                主题：我要做CCTV央视的小记者
                <w:br/>
                走进CCTV电视文化大厅学习科普知识，同时重温英雄楷模感人事迹，使学生即了解CCTV电视文化大厅广播电视节目的制作与播出等科普知识，同时做一名央视小记者，体验记者的工作内容，还能了解各国高塔的知识，同时在同学沟通过程中，增进彼此友谊，建设和谐校园。	1、做一次央视小记者；了解记者生活
                <w:br/>
                2、自我突破-参与采访活动，采访任务。
                <w:br/>
                3、	了解电视节目的录制与播出。
                <w:br/>
                颐和园，北京市古代皇家园林， 与圆明园毗邻。它是以昆明湖、万寿山为基址，以杭州西湖为蓝本，汲取江南园林的设计手法而建成的一座大型山水园林， 被誉为“皇家园林博物馆”。
                <w:br/>
                1、走进皇家园林——颐和园，了解晚清的宫廷生活及中国经典历史故事；
                <w:br/>
                2、掌握皇家建筑结构知识和感悟园林营造中的美学	1、了解颐和园的历史和清末的我们会政治环境；
                <w:br/>
                2、慈禧以何为由挪用巨额军费，重修颐和园？那么，颐和园和戊戌变法，有何关系？
                <w:br/>
                3、颐和园长廊里的彩画，描绘了什么内容？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结束研学之旅
                <w:br/>
              </w:t>
            </w:r>
          </w:p>
          <w:p>
            <w:pPr>
              <w:pStyle w:val="indent"/>
            </w:pPr>
            <w:r>
              <w:rPr>
                <w:rFonts w:ascii="微软雅黑" w:hAnsi="微软雅黑" w:eastAsia="微软雅黑" w:cs="微软雅黑"/>
                <w:color w:val="000000"/>
                <w:sz w:val="20"/>
                <w:szCs w:val="20"/>
              </w:rPr>
              <w:t xml:space="preserve">
                早餐后乘车前往高铁站，乘坐航班或高铁返回广州，结束愉快的研学旅行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费用所含：
                <w:br/>
                【大交通】含往返高铁二等座！14岁（不含14岁）以下含高铁半价、14岁（含14岁）以上含高铁全价。
                <w:br/>
                【增值服务】2名资深陪同导游  1名专业研学导游   喝68年历史的北冰洋
                <w:br/>
                【专业教学】专业研学导师+课程相关老师+课程相符的研学手册配备。
                <w:br/>
                【心意礼物】北京/清华大学校徽+研学手册+北航研学证书+结业证书+营帽+矿泉水。
                <w:br/>
                【后勤服务】建立家长群，贴心管家每天发送学生动态，随车配备急救药箱及常用药品，第一时间处理问题。购买专业研学保险，统一酒店管理。
                <w:br/>
                【住宿】北京五晚网评四钻精品酒店，干净整洁、中西自助早餐。
                <w:br/>
                【餐食】5早9正餐40元/餐、（7正餐+清华大食堂1正餐+北航1正餐），早餐为酒店提供，含在房费中，不吃不退，正餐餐厅均选择清华大学或航空航天大学内部餐厅或北京知名社会餐厅用餐。
                <w:br/>
                【交通】正规旅游空调大巴，每人一正坐。
                <w:br/>
                【门票】行程中所包含的景点门票、科研场所、会议室、课时费、材料费等。
                <w:br/>
                【导师】满30人派2个全陪+1名专业研学导游   。
                <w:br/>
                【物料】每人一份研学结业证书、矿泉水不限量供应。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2、因不可抗力因素所产生的一切额外费用。
                <w:br/>
                3、团费不含个人旅游意外保险，强烈建议每位游客在团队出发前购买；我社可代购买以下保险公司意外保险：中国人寿保险股份有限公司佛山分公司、美亚保险。（详见保险条款）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2025-07-12T07:06:54+08:00</dcterms:created>
  <dcterms:modified xsi:type="dcterms:W3CDTF">2025-07-12T07:06:54+08:00</dcterms:modified>
</cp:coreProperties>
</file>

<file path=docProps/custom.xml><?xml version="1.0" encoding="utf-8"?>
<Properties xmlns="http://schemas.openxmlformats.org/officeDocument/2006/custom-properties" xmlns:vt="http://schemas.openxmlformats.org/officeDocument/2006/docPropsVTypes"/>
</file>