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皇牌全景贵州双动五天行程单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GN000641753319224CM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黄果树瀑布、西江千户苗寨、
                <w:br/>
                <w:br/>
                荔波大小七孔、青岩古镇、
                <w:br/>
                <w:br/>
                龙里油画大草原、四大特色餐、叹苗族盛宴、
                <w:br/>
                <w:br/>
                纯玩双动五天全景游
                <w:br/>
                <w:br/>
                赏西江醉美夜景、升级2晚超豪华酒店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广州南站—贵阳—青岩古镇【全天不含餐】住宿：贵阳
                <w:br/>
              </w:t>
            </w:r>
          </w:p>
          <w:p>
            <w:pPr>
              <w:pStyle w:val="indent"/>
            </w:pPr>
            <w:r>
              <w:rPr>
                <w:rFonts w:ascii="微软雅黑" w:hAnsi="微软雅黑" w:eastAsia="微软雅黑" w:cs="微软雅黑"/>
                <w:color w:val="000000"/>
                <w:sz w:val="20"/>
                <w:szCs w:val="20"/>
              </w:rPr>
              <w:t xml:space="preserve">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贵阳—黄果树瀑布景区—安顺【含早、午餐：花开富贵宴】（升级超豪华）住宿：安顺
                <w:br/>
              </w:t>
            </w:r>
          </w:p>
          <w:p>
            <w:pPr>
              <w:pStyle w:val="indent"/>
            </w:pPr>
            <w:r>
              <w:rPr>
                <w:rFonts w:ascii="微软雅黑" w:hAnsi="微软雅黑" w:eastAsia="微软雅黑" w:cs="微软雅黑"/>
                <w:color w:val="000000"/>
                <w:sz w:val="20"/>
                <w:szCs w:val="20"/>
              </w:rPr>
              <w:t xml:space="preserve">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安顺—龙里油画大草原—西江千户苗寨【含早、晚餐：苗族长桌宴】住宿：西江/凯里
                <w:br/>
              </w:t>
            </w:r>
          </w:p>
          <w:p>
            <w:pPr>
              <w:pStyle w:val="indent"/>
            </w:pPr>
            <w:r>
              <w:rPr>
                <w:rFonts w:ascii="微软雅黑" w:hAnsi="微软雅黑" w:eastAsia="微软雅黑" w:cs="微软雅黑"/>
                <w:color w:val="000000"/>
                <w:sz w:val="20"/>
                <w:szCs w:val="20"/>
              </w:rPr>
              <w:t xml:space="preserve">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w:br/>
                <w:br/>
                温馨提示：若西江景区内同档次客栈无房，则安排入住凯里市区酒店【看西江夜景后住到凯里，并赠送1正30餐标团餐】
                <w:br/>
                <w:br/>
                1、西江客栈大多是木质结构，防潮、隔音等效果相对城市酒店要差，主要为了赏西江无敌夜景，感受苗寨的夜生活；
                <w:br/>
                <w:br/>
                2、西江客栈距离景区大门步行约10-20分钟，需自行携带行李步行至客栈，建议将大件行李存放车上，仅携带贵重物品及必备洗漱品；
                <w:br/>
                <w:br/>
                3、西江客栈的早餐较为简单，通常为粉面、包子馒头、稀饭等简单的早餐，请提前做好心理准备。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西江/凯里--非遗展示馆--荔波大七孔景区【含早、午餐：侗家风味宴】（升级超豪华）住宿:荔波
                <w:br/>
              </w:t>
            </w:r>
          </w:p>
          <w:p>
            <w:pPr>
              <w:pStyle w:val="indent"/>
            </w:pPr>
            <w:r>
              <w:rPr>
                <w:rFonts w:ascii="微软雅黑" w:hAnsi="微软雅黑" w:eastAsia="微软雅黑" w:cs="微软雅黑"/>
                <w:color w:val="000000"/>
                <w:sz w:val="20"/>
                <w:szCs w:val="20"/>
              </w:rPr>
              <w:t xml:space="preserve">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荔波—小七孔景区—都匀东—广州南  【含早餐、午餐：荔波石锅鱼】住宿：温馨的家
                <w:br/>
              </w:t>
            </w:r>
          </w:p>
          <w:p>
            <w:pPr>
              <w:pStyle w:val="indent"/>
            </w:pPr>
            <w:r>
              <w:rPr>
                <w:rFonts w:ascii="微软雅黑" w:hAnsi="微软雅黑" w:eastAsia="微软雅黑" w:cs="微软雅黑"/>
                <w:color w:val="000000"/>
                <w:sz w:val="20"/>
                <w:szCs w:val="20"/>
              </w:rPr>
              <w:t xml:space="preserve">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豪华酒店，升级2晚当地超豪华酒店，双人标间；酒店住宿若出现单男单女，客人须与其它同性客人同住，若不能服从旅行社安排或旅行社无法安排的，客人须当地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地球绿宝石大酒店、嘉和大酒店、四季花园酒店、甜玉米酒店、柏漫酒店、小七孔滨江酒店、喜事欢朋酒店、三力丽呈、君归·悦舍酒店或同级。
                <w:br/>
                <w:br/>
                2、【用餐】含4正4早(酒店房费含早餐)，其中正餐30元/人（小孩餐费减半，不用不退）；正餐八菜一汤不含酒水；此为团队用餐，若游客放弃用餐，恕不另行退费，请游客人谅解。人数增减时，菜量相应增减，但维持餐标不变，不含酒水。
                <w:br/>
                <w:br/>
                3、【用车】用车将根据团队人数安排9-55座的空调旅游车，保证每人1正座。
                <w:br/>
                <w:br/>
                4、【景点】65岁以上长者免门票，成人需补门票差价，不含电瓶车、缆车、游船及扶梯等景区小交通。
                <w:br/>
                <w:br/>
                5、【购物】纯玩0购物。部分景区、餐厅内设有旅游纪念品及土特产展示出售，不属于旅游购物点，请理性消费。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2025-07-30T05:03:25+08:00</dcterms:created>
  <dcterms:modified xsi:type="dcterms:W3CDTF">2025-07-30T05:03:25+08:00</dcterms:modified>
</cp:coreProperties>
</file>

<file path=docProps/custom.xml><?xml version="1.0" encoding="utf-8"?>
<Properties xmlns="http://schemas.openxmlformats.org/officeDocument/2006/custom-properties" xmlns:vt="http://schemas.openxmlformats.org/officeDocument/2006/docPropsVTypes"/>
</file>